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E74DC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E5F9EDA" wp14:editId="055DC739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5F191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952D52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112C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95019" w14:textId="291670B6" w:rsidR="00000000" w:rsidRDefault="006154CD">
            <w:pPr>
              <w:rPr>
                <w:rFonts w:eastAsia="Times New Roman"/>
              </w:rPr>
            </w:pPr>
            <w:r>
              <w:rPr>
                <w:rStyle w:val="Forte"/>
              </w:rPr>
              <w:t>11/11/2025</w:t>
            </w:r>
          </w:p>
        </w:tc>
      </w:tr>
    </w:tbl>
    <w:p w14:paraId="29C72B2E" w14:textId="77777777" w:rsidR="00000000" w:rsidRDefault="00000000">
      <w:pPr>
        <w:pStyle w:val="NormalWeb"/>
      </w:pPr>
      <w:bookmarkStart w:id="0" w:name="_Hlk213658272"/>
      <w:r>
        <w:rPr>
          <w:rStyle w:val="Forte"/>
        </w:rPr>
        <w:t>GOVERNO DO ESTADO DE SÃO PAULO</w:t>
      </w:r>
    </w:p>
    <w:p w14:paraId="58D05588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B6E29BB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C43D747" w14:textId="77777777" w:rsidR="00000000" w:rsidRDefault="00000000">
      <w:pPr>
        <w:pStyle w:val="NormalWeb"/>
      </w:pPr>
      <w:r>
        <w:rPr>
          <w:rStyle w:val="Forte"/>
        </w:rPr>
        <w:t>ESCOLA TÉCNICA ESTADUAL PROFESSOR IDIO ZUCCHI – BEBEDOURO</w:t>
      </w:r>
    </w:p>
    <w:p w14:paraId="31A6B1A9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62FA6554" w14:textId="77777777" w:rsidR="00000000" w:rsidRDefault="00000000">
      <w:pPr>
        <w:pStyle w:val="NormalWeb"/>
      </w:pPr>
      <w:r>
        <w:rPr>
          <w:rStyle w:val="Forte"/>
        </w:rPr>
        <w:t>EDITAL Nº 151/40/2025 – PROCESSO Nº 136.00139536/2025–63</w:t>
      </w:r>
    </w:p>
    <w:p w14:paraId="3B0E258D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28C36A7D" w14:textId="77777777" w:rsidR="00000000" w:rsidRDefault="00000000">
      <w:pPr>
        <w:pStyle w:val="NormalWeb"/>
      </w:pPr>
      <w:r>
        <w:t>O Superintendente da ESCOLA TÉCNICA ESTADUAL PROFESSOR IDIO ZUCCHI, da cidade de BEBEDOURO,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6BD91633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023585BD" w14:textId="77777777" w:rsidR="00000000" w:rsidRDefault="00000000">
      <w:pPr>
        <w:pStyle w:val="NormalWeb"/>
      </w:pPr>
      <w:r>
        <w:t> </w:t>
      </w:r>
    </w:p>
    <w:p w14:paraId="5A5843A7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07284D04" w14:textId="77777777" w:rsidR="00000000" w:rsidRDefault="00000000">
      <w:pPr>
        <w:pStyle w:val="NormalWeb"/>
      </w:pPr>
      <w:r>
        <w:lastRenderedPageBreak/>
        <w:t>3314 – CUSTOS, PROCESSOS E OPERAÇÕES CONTÁBEIS(ADMINISTRAÇÃO)</w:t>
      </w:r>
    </w:p>
    <w:p w14:paraId="301F59C9" w14:textId="77777777" w:rsidR="00000000" w:rsidRDefault="00000000">
      <w:pPr>
        <w:pStyle w:val="NormalWeb"/>
      </w:pPr>
      <w:r>
        <w:t> </w:t>
      </w:r>
    </w:p>
    <w:p w14:paraId="3DC44ADD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CARLOS DOS SANTOS ALCAIDE NETO / 419090241 / 34142521802 / 26,50; </w:t>
      </w:r>
      <w:r>
        <w:br/>
        <w:t xml:space="preserve">2 / ALINE GARCIA SILVA / 350552836 / 31587013835 / 25,12; </w:t>
      </w:r>
    </w:p>
    <w:p w14:paraId="2E78C7C5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3 / 12978915X / 03640372883 / Efetuou o upload somente do Memorial Circunstanciado sem a documentação comprobatória.; </w:t>
      </w:r>
    </w:p>
    <w:p w14:paraId="6A948EFB" w14:textId="77777777" w:rsidR="00000000" w:rsidRDefault="00000000">
      <w:pPr>
        <w:pStyle w:val="NormalWeb"/>
      </w:pPr>
      <w:r>
        <w:t> </w:t>
      </w:r>
    </w:p>
    <w:p w14:paraId="603E18C9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4949BC8C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2CD3256C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PROFESSOR IDIO ZUCCHI</w:t>
      </w:r>
    </w:p>
    <w:p w14:paraId="3B4F5C8D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LUCIO SARTI Nº 809 </w:t>
      </w:r>
      <w:r>
        <w:br/>
        <w:t>BAIRRO: RESIDENCIAL ELDORADO – CEP: 14706–120 – CIDADE: BEBEDOURO</w:t>
      </w:r>
    </w:p>
    <w:p w14:paraId="6E9E6F87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26/11/2025</w:t>
      </w:r>
    </w:p>
    <w:p w14:paraId="4F2973DF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17:00</w:t>
      </w:r>
    </w:p>
    <w:p w14:paraId="044F0629" w14:textId="3DB3BCD0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15</w:t>
      </w:r>
      <w:r w:rsidR="00D0661B">
        <w:t xml:space="preserve"> minutos</w:t>
      </w:r>
    </w:p>
    <w:p w14:paraId="66AC05B2" w14:textId="77777777" w:rsidR="00000000" w:rsidRDefault="00000000">
      <w:pPr>
        <w:pStyle w:val="NormalWeb"/>
      </w:pPr>
      <w:r>
        <w:t> </w:t>
      </w:r>
    </w:p>
    <w:p w14:paraId="70635D58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2F00F773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5321C1A1" w14:textId="77777777" w:rsidR="00000000" w:rsidRDefault="00000000">
      <w:pPr>
        <w:pStyle w:val="NormalWeb"/>
      </w:pPr>
      <w:r>
        <w:lastRenderedPageBreak/>
        <w:t>1. Plano de contas, estrutura de balancete e balanço patrimonial</w:t>
      </w:r>
      <w:r>
        <w:br/>
        <w:t>    Contas patrimoniais: ativo, passivo</w:t>
      </w:r>
      <w:r>
        <w:br/>
        <w:t>    Contas de resultado: despesa, receita</w:t>
      </w:r>
    </w:p>
    <w:p w14:paraId="510E28EF" w14:textId="77777777" w:rsidR="00000000" w:rsidRDefault="00000000">
      <w:pPr>
        <w:pStyle w:val="NormalWeb"/>
      </w:pPr>
      <w:r>
        <w:t>2. Rateio dos custos de indiretos produções: Custos de materiais diretos e depreciação</w:t>
      </w:r>
      <w:r>
        <w:br/>
        <w:t>    Custos de materiais diretos</w:t>
      </w:r>
      <w:r>
        <w:br/>
        <w:t>    Custo de material direta com custo direto e variável</w:t>
      </w:r>
      <w:r>
        <w:br/>
        <w:t>    Depreciação</w:t>
      </w:r>
    </w:p>
    <w:p w14:paraId="274544CC" w14:textId="77777777" w:rsidR="00000000" w:rsidRDefault="00000000">
      <w:pPr>
        <w:pStyle w:val="NormalWeb"/>
      </w:pPr>
      <w:r>
        <w:t>3. Ponto de equilíbrio</w:t>
      </w:r>
      <w:r>
        <w:br/>
        <w:t>    Econômico</w:t>
      </w:r>
      <w:r>
        <w:br/>
        <w:t>    Financeiro</w:t>
      </w:r>
      <w:r>
        <w:br/>
        <w:t>    Contábil</w:t>
      </w:r>
    </w:p>
    <w:p w14:paraId="276D1622" w14:textId="77777777" w:rsidR="00000000" w:rsidRDefault="00000000">
      <w:pPr>
        <w:pStyle w:val="NormalWeb"/>
      </w:pPr>
      <w:r>
        <w:t> </w:t>
      </w:r>
    </w:p>
    <w:p w14:paraId="1EF6EFE5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025DD9FE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6580A8C8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13D7F3C0" w14:textId="4DD270EB" w:rsidR="006154CD" w:rsidRDefault="00000000" w:rsidP="006154CD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bookmarkEnd w:id="0"/>
    <w:p w14:paraId="4378DA68" w14:textId="043B6FC7" w:rsidR="00BE4448" w:rsidRDefault="00BE4448">
      <w:pPr>
        <w:pStyle w:val="NormalWeb"/>
      </w:pPr>
    </w:p>
    <w:sectPr w:rsidR="00BE44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61B"/>
    <w:rsid w:val="00036ED6"/>
    <w:rsid w:val="006154CD"/>
    <w:rsid w:val="00BE4448"/>
    <w:rsid w:val="00D0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8F19EE"/>
  <w15:chartTrackingRefBased/>
  <w15:docId w15:val="{25CF09EA-9A09-4D9E-95CB-406B954B6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636</Words>
  <Characters>3435</Characters>
  <Application>Microsoft Office Word</Application>
  <DocSecurity>0</DocSecurity>
  <Lines>28</Lines>
  <Paragraphs>8</Paragraphs>
  <ScaleCrop>false</ScaleCrop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2025-11-10T12:10:00Z</dcterms:created>
  <dcterms:modified xsi:type="dcterms:W3CDTF">2025-11-10T12:11:00Z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2025-11-10T12:11:12Z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ab905878-0926-47f5-b351-6e37e381c1b5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